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C3C5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FF0000"/>
          <w:sz w:val="52"/>
          <w:szCs w:val="21"/>
          <w:lang w:eastAsia="ru-RU"/>
        </w:rPr>
      </w:pPr>
    </w:p>
    <w:p w14:paraId="4F11411F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FF0000"/>
          <w:sz w:val="52"/>
          <w:szCs w:val="21"/>
          <w:lang w:eastAsia="ru-RU"/>
        </w:rPr>
      </w:pPr>
    </w:p>
    <w:p w14:paraId="63FC12F5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FF0000"/>
          <w:sz w:val="52"/>
          <w:szCs w:val="21"/>
          <w:lang w:eastAsia="ru-RU"/>
        </w:rPr>
      </w:pPr>
    </w:p>
    <w:p w14:paraId="587032E5" w14:textId="77777777" w:rsidR="00BA2927" w:rsidRPr="00BA2927" w:rsidRDefault="00BA2927" w:rsidP="00BA2927">
      <w:pPr>
        <w:shd w:val="clear" w:color="auto" w:fill="FFFFFF"/>
        <w:spacing w:after="150" w:line="300" w:lineRule="atLeast"/>
        <w:jc w:val="center"/>
        <w:rPr>
          <w:color w:val="FF0000"/>
          <w:sz w:val="52"/>
          <w:szCs w:val="21"/>
          <w:lang w:eastAsia="ru-RU"/>
        </w:rPr>
      </w:pPr>
      <w:r w:rsidRPr="00BA2927">
        <w:rPr>
          <w:color w:val="FF0000"/>
          <w:sz w:val="52"/>
          <w:szCs w:val="21"/>
          <w:lang w:eastAsia="ru-RU"/>
        </w:rPr>
        <w:t>Консультация для родителей</w:t>
      </w:r>
    </w:p>
    <w:p w14:paraId="635D58A0" w14:textId="77777777" w:rsidR="00BA2927" w:rsidRP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FF0000"/>
          <w:sz w:val="52"/>
          <w:szCs w:val="21"/>
          <w:lang w:eastAsia="ru-RU"/>
        </w:rPr>
      </w:pPr>
      <w:r w:rsidRPr="00BA2927">
        <w:rPr>
          <w:b/>
          <w:bCs/>
          <w:color w:val="FF0000"/>
          <w:sz w:val="52"/>
          <w:szCs w:val="21"/>
          <w:lang w:eastAsia="ru-RU"/>
        </w:rPr>
        <w:t>Дети и компьютер: польза или вред?</w:t>
      </w:r>
    </w:p>
    <w:p w14:paraId="0F1DDF60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080F12E9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45552E7D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01DBA" wp14:editId="68B1744F">
            <wp:extent cx="4838700" cy="4450080"/>
            <wp:effectExtent l="0" t="0" r="0" b="7620"/>
            <wp:docPr id="2" name="Рисунок 2" descr="http://image.shutterstock.com/z/stock-vector-computer-with-cartoon-kids-and-dog-vector-illustration-8296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vector-computer-with-cartoon-kids-and-dog-vector-illustration-82965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2"/>
                    <a:stretch/>
                  </pic:blipFill>
                  <pic:spPr bwMode="auto">
                    <a:xfrm>
                      <a:off x="0" y="0"/>
                      <a:ext cx="4840588" cy="44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553F0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4BD218EB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5612DD97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2CCBCB1D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213BE889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125490CF" w14:textId="77777777" w:rsidR="00BA2927" w:rsidRDefault="00BA2927" w:rsidP="00BA2927">
      <w:pPr>
        <w:shd w:val="clear" w:color="auto" w:fill="FFFFFF"/>
        <w:spacing w:after="150" w:line="300" w:lineRule="atLeast"/>
        <w:ind w:firstLine="709"/>
        <w:jc w:val="center"/>
        <w:rPr>
          <w:color w:val="333333"/>
          <w:sz w:val="32"/>
          <w:szCs w:val="21"/>
          <w:lang w:eastAsia="ru-RU"/>
        </w:rPr>
      </w:pPr>
    </w:p>
    <w:p w14:paraId="51442226" w14:textId="77777777" w:rsidR="00BA2927" w:rsidRDefault="00BA2927" w:rsidP="00BA2927">
      <w:pPr>
        <w:shd w:val="clear" w:color="auto" w:fill="FFFFFF"/>
        <w:spacing w:after="150" w:line="360" w:lineRule="auto"/>
        <w:ind w:firstLine="709"/>
        <w:rPr>
          <w:color w:val="333333"/>
          <w:sz w:val="32"/>
          <w:szCs w:val="21"/>
          <w:lang w:eastAsia="ru-RU"/>
        </w:rPr>
      </w:pPr>
    </w:p>
    <w:p w14:paraId="3DDEFA8D" w14:textId="6B55A5F5" w:rsidR="00BA2927" w:rsidRPr="00BA2927" w:rsidRDefault="00BA2927" w:rsidP="00BA2927">
      <w:pPr>
        <w:shd w:val="clear" w:color="auto" w:fill="FFFFFF"/>
        <w:spacing w:after="150" w:line="360" w:lineRule="auto"/>
        <w:ind w:firstLine="709"/>
        <w:jc w:val="both"/>
        <w:rPr>
          <w:color w:val="333333"/>
          <w:sz w:val="32"/>
          <w:szCs w:val="21"/>
          <w:lang w:eastAsia="ru-RU"/>
        </w:rPr>
      </w:pPr>
      <w:r w:rsidRPr="00BA2927">
        <w:rPr>
          <w:color w:val="333333"/>
          <w:sz w:val="32"/>
          <w:szCs w:val="21"/>
          <w:lang w:eastAsia="ru-RU"/>
        </w:rPr>
        <w:t xml:space="preserve">Часто приходиться слышать такие вопросы: А не опасен ли компьютер моему ребенку? Сколько времени можно проводить за ним? Не мешает ли он нормальному развитию детей? Попробуем разобраться, что же такое компьютерные программы для детей, в чем их польза, а в чем их недостатки. На экране дисплея оживают любые фантазии ребенка, герои книг и сказок. Также оживают предметы окружающего мира, цифры и буквы. 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</w:t>
      </w:r>
    </w:p>
    <w:p w14:paraId="2E3EB888" w14:textId="77777777" w:rsidR="00BA2927" w:rsidRPr="00BA2927" w:rsidRDefault="00BA2927" w:rsidP="00BA2927">
      <w:pPr>
        <w:shd w:val="clear" w:color="auto" w:fill="FFFFFF"/>
        <w:spacing w:after="150" w:line="360" w:lineRule="auto"/>
        <w:ind w:firstLine="709"/>
        <w:jc w:val="both"/>
        <w:rPr>
          <w:color w:val="333333"/>
          <w:sz w:val="32"/>
          <w:szCs w:val="21"/>
          <w:lang w:eastAsia="ru-RU"/>
        </w:rPr>
      </w:pPr>
      <w:r w:rsidRPr="00BA2927">
        <w:rPr>
          <w:color w:val="333333"/>
          <w:sz w:val="32"/>
          <w:szCs w:val="21"/>
          <w:lang w:eastAsia="ru-RU"/>
        </w:rPr>
        <w:t>Одна из важнейших функций компьютерных игр - обучающая.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 Таким образом, у детей очень рано начинает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развиваться</w:t>
      </w:r>
      <w:r w:rsidRPr="00BA2927">
        <w:rPr>
          <w:color w:val="333333"/>
          <w:sz w:val="32"/>
          <w:szCs w:val="21"/>
          <w:lang w:eastAsia="ru-RU"/>
        </w:rPr>
        <w:t> так называемая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знаковая функция сознания</w:t>
      </w:r>
      <w:r w:rsidRPr="00BA2927">
        <w:rPr>
          <w:color w:val="333333"/>
          <w:sz w:val="32"/>
          <w:szCs w:val="21"/>
          <w:lang w:eastAsia="ru-RU"/>
        </w:rPr>
        <w:t>, то есть понимание того, что есть несколько уровней реальности окружающего нас мира, - это и реальные предметы, и картинки, схемы, это слова и уравнения и, наконец, это наши мысли, которые являются наиболее сложным, идеальным уровнем действительности. Однако чудо совершаемое, компьютером, на этом не заканчивается. Не только психологи, но и родители, и воспитатели, занимающиеся с детьми на компьютере, заметили, что в процессе этих занятий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улучшаются память и внимание детей</w:t>
      </w:r>
      <w:r w:rsidRPr="00BA2927">
        <w:rPr>
          <w:color w:val="333333"/>
          <w:sz w:val="32"/>
          <w:szCs w:val="21"/>
          <w:lang w:eastAsia="ru-RU"/>
        </w:rPr>
        <w:t xml:space="preserve">. И это закономерно, так как соответствует законам психического развития детей. Детская память непроизвольна, дети запоминают только яркие, </w:t>
      </w:r>
      <w:r w:rsidRPr="00BA2927">
        <w:rPr>
          <w:color w:val="333333"/>
          <w:sz w:val="32"/>
          <w:szCs w:val="21"/>
          <w:lang w:eastAsia="ru-RU"/>
        </w:rPr>
        <w:lastRenderedPageBreak/>
        <w:t>эмоциональные для них случаи или детали, и здесь опять незаменимым помощником является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компьютер</w:t>
      </w:r>
      <w:r w:rsidRPr="00BA2927">
        <w:rPr>
          <w:color w:val="333333"/>
          <w:sz w:val="32"/>
          <w:szCs w:val="21"/>
          <w:lang w:eastAsia="ru-RU"/>
        </w:rPr>
        <w:t>, так как он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делает значимым и ярким содержание усваиваемого материала</w:t>
      </w:r>
      <w:r w:rsidRPr="00BA2927">
        <w:rPr>
          <w:color w:val="333333"/>
          <w:sz w:val="32"/>
          <w:szCs w:val="21"/>
          <w:lang w:eastAsia="ru-RU"/>
        </w:rPr>
        <w:t>, что не только ускоряет его запоминание, но и делает его более осмысленным и долговременным. 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 и координации совместной деятельности зрительного и моторного анализаторов. 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 Поэтому игры на компьютере и не воспринимаются детьми в качестве занятий. А какой же ребенок не любит играть?</w:t>
      </w:r>
    </w:p>
    <w:p w14:paraId="373A13EC" w14:textId="5D7DE05D" w:rsidR="00BA2927" w:rsidRPr="00BA2927" w:rsidRDefault="00BA2927" w:rsidP="00BA2927">
      <w:pPr>
        <w:shd w:val="clear" w:color="auto" w:fill="FFFFFF"/>
        <w:spacing w:after="150" w:line="360" w:lineRule="auto"/>
        <w:ind w:firstLine="709"/>
        <w:jc w:val="both"/>
        <w:rPr>
          <w:color w:val="333333"/>
          <w:sz w:val="32"/>
          <w:szCs w:val="21"/>
          <w:lang w:eastAsia="ru-RU"/>
        </w:rPr>
      </w:pPr>
      <w:r w:rsidRPr="00BA2927">
        <w:rPr>
          <w:color w:val="333333"/>
          <w:sz w:val="32"/>
          <w:szCs w:val="21"/>
          <w:lang w:eastAsia="ru-RU"/>
        </w:rPr>
        <w:t xml:space="preserve">И так компьютер развивает множество интеллектуальных навыков. </w:t>
      </w:r>
      <w:r w:rsidRPr="00BA2927">
        <w:rPr>
          <w:b/>
          <w:color w:val="333333"/>
          <w:sz w:val="32"/>
          <w:szCs w:val="21"/>
          <w:lang w:eastAsia="ru-RU"/>
        </w:rPr>
        <w:t>Но есть одно "но". Нельзя забывать о золотой середине, о норме.</w:t>
      </w:r>
      <w:r w:rsidRPr="00BA2927">
        <w:rPr>
          <w:color w:val="333333"/>
          <w:sz w:val="32"/>
          <w:szCs w:val="21"/>
          <w:lang w:eastAsia="ru-RU"/>
        </w:rPr>
        <w:t xml:space="preserve"> </w:t>
      </w:r>
      <w:r w:rsidRPr="00BA2927">
        <w:rPr>
          <w:b/>
          <w:color w:val="333333"/>
          <w:sz w:val="32"/>
          <w:szCs w:val="21"/>
          <w:lang w:eastAsia="ru-RU"/>
        </w:rPr>
        <w:t xml:space="preserve">Всякое лекарство может стать ядом, если принято в не разумных дозах. 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 Существуют определенные ограничения по времени. </w:t>
      </w:r>
      <w:r w:rsidRPr="00BA2927">
        <w:rPr>
          <w:color w:val="333333"/>
          <w:sz w:val="32"/>
          <w:szCs w:val="21"/>
          <w:lang w:eastAsia="ru-RU"/>
        </w:rPr>
        <w:t xml:space="preserve">Так </w:t>
      </w:r>
      <w:proofErr w:type="gramStart"/>
      <w:r w:rsidRPr="00BA2927">
        <w:rPr>
          <w:color w:val="333333"/>
          <w:sz w:val="32"/>
          <w:szCs w:val="21"/>
          <w:lang w:eastAsia="ru-RU"/>
        </w:rPr>
        <w:t>детям</w:t>
      </w:r>
      <w:r w:rsidR="008570A0">
        <w:rPr>
          <w:color w:val="333333"/>
          <w:sz w:val="32"/>
          <w:szCs w:val="21"/>
          <w:lang w:eastAsia="ru-RU"/>
        </w:rPr>
        <w:t xml:space="preserve"> </w:t>
      </w:r>
      <w:r w:rsidRPr="00BA2927">
        <w:rPr>
          <w:color w:val="333333"/>
          <w:sz w:val="32"/>
          <w:szCs w:val="21"/>
          <w:lang w:eastAsia="ru-RU"/>
        </w:rPr>
        <w:t> </w:t>
      </w:r>
      <w:r w:rsidR="00CC467A">
        <w:rPr>
          <w:color w:val="333333"/>
          <w:sz w:val="32"/>
          <w:szCs w:val="21"/>
          <w:lang w:eastAsia="ru-RU"/>
        </w:rPr>
        <w:t>4</w:t>
      </w:r>
      <w:proofErr w:type="gramEnd"/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-</w:t>
      </w:r>
      <w:r w:rsidR="00CC467A">
        <w:rPr>
          <w:b/>
          <w:bCs/>
          <w:i/>
          <w:iCs/>
          <w:color w:val="333333"/>
          <w:sz w:val="32"/>
          <w:szCs w:val="21"/>
          <w:lang w:eastAsia="ru-RU"/>
        </w:rPr>
        <w:t>5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 xml:space="preserve"> лет не рекомендуется сидеть перед экраном больше 20 минут</w:t>
      </w:r>
      <w:r w:rsidR="00CC467A">
        <w:rPr>
          <w:b/>
          <w:bCs/>
          <w:i/>
          <w:iCs/>
          <w:color w:val="333333"/>
          <w:sz w:val="32"/>
          <w:szCs w:val="21"/>
          <w:lang w:eastAsia="ru-RU"/>
        </w:rPr>
        <w:t>.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 xml:space="preserve"> </w:t>
      </w:r>
    </w:p>
    <w:p w14:paraId="4A1B0865" w14:textId="77777777" w:rsidR="00BA2927" w:rsidRPr="00BA2927" w:rsidRDefault="00BA2927" w:rsidP="00BA2927">
      <w:pPr>
        <w:shd w:val="clear" w:color="auto" w:fill="FFFFFF"/>
        <w:spacing w:after="150" w:line="360" w:lineRule="auto"/>
        <w:ind w:firstLine="709"/>
        <w:jc w:val="both"/>
        <w:rPr>
          <w:color w:val="333333"/>
          <w:sz w:val="32"/>
          <w:szCs w:val="21"/>
          <w:lang w:eastAsia="ru-RU"/>
        </w:rPr>
      </w:pPr>
      <w:r w:rsidRPr="00BA2927">
        <w:rPr>
          <w:color w:val="333333"/>
          <w:sz w:val="32"/>
          <w:szCs w:val="21"/>
          <w:lang w:eastAsia="ru-RU"/>
        </w:rPr>
        <w:t xml:space="preserve">К сожалению, сейчас нередко встречаются дети, которые перешли грань разумного в общении с компьютером. Чрезмерное общение с компьютером может не только привести к ухудшению зрения ребенка, но и отрицательно сказаться на его психическом здоровье. При всем </w:t>
      </w:r>
      <w:r w:rsidRPr="00BA2927">
        <w:rPr>
          <w:color w:val="333333"/>
          <w:sz w:val="32"/>
          <w:szCs w:val="21"/>
          <w:lang w:eastAsia="ru-RU"/>
        </w:rPr>
        <w:lastRenderedPageBreak/>
        <w:t>преимуществе компьютерных игр они все же воздают иллюзию общения и не приводят к формированию навыков настоящего общения. Особенно это опасно для застенчивых детей.</w:t>
      </w:r>
    </w:p>
    <w:p w14:paraId="0A1DE55C" w14:textId="77777777" w:rsidR="00BA2927" w:rsidRDefault="00BA2927" w:rsidP="00BA2927">
      <w:pPr>
        <w:shd w:val="clear" w:color="auto" w:fill="FFFFFF"/>
        <w:spacing w:after="150" w:line="360" w:lineRule="auto"/>
        <w:ind w:firstLine="709"/>
        <w:jc w:val="both"/>
        <w:rPr>
          <w:b/>
          <w:bCs/>
          <w:iCs/>
          <w:color w:val="FF0000"/>
          <w:sz w:val="32"/>
          <w:szCs w:val="21"/>
          <w:lang w:eastAsia="ru-RU"/>
        </w:rPr>
      </w:pPr>
      <w:r w:rsidRPr="00BA2927">
        <w:rPr>
          <w:color w:val="333333"/>
          <w:sz w:val="32"/>
          <w:szCs w:val="21"/>
          <w:lang w:eastAsia="ru-RU"/>
        </w:rPr>
        <w:t>И все же компьютер - это наше будущее. Работа на нем обучает детей новому способу, более простому и быстрому, получения и обработки информации. А умение получить необходимый для работы материал и быстро его обработать </w:t>
      </w:r>
      <w:r w:rsidRPr="00BA2927">
        <w:rPr>
          <w:b/>
          <w:bCs/>
          <w:i/>
          <w:iCs/>
          <w:color w:val="333333"/>
          <w:sz w:val="32"/>
          <w:szCs w:val="21"/>
          <w:lang w:eastAsia="ru-RU"/>
        </w:rPr>
        <w:t>ускоряет и оптимизирует процесс мышления</w:t>
      </w:r>
      <w:r w:rsidRPr="00BA2927">
        <w:rPr>
          <w:color w:val="333333"/>
          <w:sz w:val="32"/>
          <w:szCs w:val="21"/>
          <w:lang w:eastAsia="ru-RU"/>
        </w:rPr>
        <w:t xml:space="preserve">, помогает не только узнать больше, но и лучше, точнее решать новые задачи. </w:t>
      </w:r>
      <w:r w:rsidRPr="00BA2927">
        <w:rPr>
          <w:b/>
          <w:color w:val="FF0000"/>
          <w:sz w:val="32"/>
          <w:szCs w:val="21"/>
          <w:lang w:eastAsia="ru-RU"/>
        </w:rPr>
        <w:t>С другой стороны - нельзя уповать только на компьютер. </w:t>
      </w:r>
      <w:r w:rsidRPr="00BA2927">
        <w:rPr>
          <w:b/>
          <w:bCs/>
          <w:iCs/>
          <w:color w:val="FF0000"/>
          <w:sz w:val="32"/>
          <w:szCs w:val="21"/>
          <w:lang w:eastAsia="ru-RU"/>
        </w:rPr>
        <w:t>В развитии навыков реального общения компьютерные навыки могут играть только вспомогательную роль.</w:t>
      </w:r>
    </w:p>
    <w:p w14:paraId="37F4A5A8" w14:textId="77777777" w:rsidR="00F06F28" w:rsidRDefault="00BA2927" w:rsidP="00683EBA">
      <w:pPr>
        <w:jc w:val="center"/>
      </w:pPr>
      <w:r>
        <w:rPr>
          <w:noProof/>
          <w:lang w:eastAsia="ru-RU"/>
        </w:rPr>
        <w:drawing>
          <wp:inline distT="0" distB="0" distL="0" distR="0" wp14:anchorId="7AC7F1C2" wp14:editId="6392915E">
            <wp:extent cx="3162184" cy="3252245"/>
            <wp:effectExtent l="0" t="0" r="635" b="5715"/>
            <wp:docPr id="3" name="Рисунок 3" descr="http://previews.123rf.com/images/clairev/clairev0901/clairev090100107/4193154-Computer-teacher-vector-illustration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clairev/clairev0901/clairev090100107/4193154-Computer-teacher-vector-illustration-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21" cy="32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F074" w14:textId="77777777" w:rsidR="00683EBA" w:rsidRDefault="00683EBA" w:rsidP="00683EBA">
      <w:pPr>
        <w:jc w:val="center"/>
      </w:pPr>
    </w:p>
    <w:p w14:paraId="43AC647D" w14:textId="77777777" w:rsidR="00683EBA" w:rsidRDefault="00683EBA" w:rsidP="00683EBA">
      <w:pPr>
        <w:jc w:val="center"/>
      </w:pPr>
    </w:p>
    <w:p w14:paraId="4797DACA" w14:textId="77777777" w:rsidR="00683EBA" w:rsidRDefault="00683EBA" w:rsidP="00683EBA">
      <w:pPr>
        <w:rPr>
          <w:sz w:val="16"/>
        </w:rPr>
      </w:pPr>
    </w:p>
    <w:p w14:paraId="27B146E2" w14:textId="77777777" w:rsidR="00683EBA" w:rsidRDefault="00683EBA" w:rsidP="00683EBA">
      <w:pPr>
        <w:rPr>
          <w:sz w:val="16"/>
        </w:rPr>
      </w:pPr>
    </w:p>
    <w:p w14:paraId="56F91B3A" w14:textId="5FDDCF93" w:rsidR="00683EBA" w:rsidRPr="00FD584F" w:rsidRDefault="00FD584F" w:rsidP="00FD58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уважением </w:t>
      </w:r>
      <w:r w:rsidR="00CC467A">
        <w:rPr>
          <w:sz w:val="36"/>
          <w:szCs w:val="36"/>
        </w:rPr>
        <w:t>воспитатель</w:t>
      </w:r>
      <w:r w:rsidR="00CC467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Кут</w:t>
      </w:r>
      <w:r w:rsidR="00CC467A">
        <w:rPr>
          <w:sz w:val="36"/>
          <w:szCs w:val="36"/>
        </w:rPr>
        <w:t>нов</w:t>
      </w:r>
      <w:r>
        <w:rPr>
          <w:sz w:val="36"/>
          <w:szCs w:val="36"/>
        </w:rPr>
        <w:t>а</w:t>
      </w:r>
      <w:proofErr w:type="spellEnd"/>
      <w:r w:rsidR="00CC467A">
        <w:rPr>
          <w:sz w:val="36"/>
          <w:szCs w:val="36"/>
        </w:rPr>
        <w:t xml:space="preserve"> Елена Николаевна</w:t>
      </w:r>
      <w:r>
        <w:rPr>
          <w:sz w:val="36"/>
          <w:szCs w:val="36"/>
        </w:rPr>
        <w:t>.</w:t>
      </w:r>
    </w:p>
    <w:p w14:paraId="2D9652B8" w14:textId="77777777" w:rsidR="00683EBA" w:rsidRPr="00683EBA" w:rsidRDefault="00683EBA" w:rsidP="00683EBA">
      <w:pPr>
        <w:rPr>
          <w:sz w:val="16"/>
        </w:rPr>
      </w:pPr>
    </w:p>
    <w:sectPr w:rsidR="00683EBA" w:rsidRPr="00683EBA" w:rsidSect="00BA2927">
      <w:pgSz w:w="11906" w:h="16838"/>
      <w:pgMar w:top="720" w:right="720" w:bottom="720" w:left="720" w:header="708" w:footer="708" w:gutter="0"/>
      <w:pgBorders w:offsetFrom="page">
        <w:top w:val="threeDEmboss" w:sz="24" w:space="24" w:color="4F6228" w:themeColor="accent3" w:themeShade="80"/>
        <w:left w:val="threeDEmboss" w:sz="24" w:space="24" w:color="4F6228" w:themeColor="accent3" w:themeShade="80"/>
        <w:bottom w:val="threeDEngrave" w:sz="24" w:space="24" w:color="4F6228" w:themeColor="accent3" w:themeShade="80"/>
        <w:right w:val="threeDEngrav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927"/>
    <w:rsid w:val="00683EBA"/>
    <w:rsid w:val="008570A0"/>
    <w:rsid w:val="00861751"/>
    <w:rsid w:val="00BA2927"/>
    <w:rsid w:val="00C4248C"/>
    <w:rsid w:val="00CC467A"/>
    <w:rsid w:val="00F06F28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6161"/>
  <w15:docId w15:val="{33868775-23B5-45F0-8406-4CF73E0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2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42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248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24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248C"/>
    <w:rPr>
      <w:rFonts w:asciiTheme="minorHAnsi" w:eastAsiaTheme="minorEastAsia" w:hAnsiTheme="minorHAns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4248C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C4248C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2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71pk</cp:lastModifiedBy>
  <cp:revision>8</cp:revision>
  <cp:lastPrinted>2016-03-27T09:28:00Z</cp:lastPrinted>
  <dcterms:created xsi:type="dcterms:W3CDTF">2016-03-27T09:19:00Z</dcterms:created>
  <dcterms:modified xsi:type="dcterms:W3CDTF">2021-01-14T12:01:00Z</dcterms:modified>
</cp:coreProperties>
</file>